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D" w:rsidRPr="0082528A" w:rsidRDefault="00F65F4D" w:rsidP="00F65F4D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Скупштина општине Пожега на основу члана 38. и 113. Статута општине Пожега (''Сл.лист општине Пожега'', бр. 1/19), на седници од ________2020. године, донела је</w:t>
      </w:r>
    </w:p>
    <w:p w:rsidR="00F65F4D" w:rsidRPr="0082528A" w:rsidRDefault="00F65F4D" w:rsidP="00F65F4D">
      <w:pPr>
        <w:rPr>
          <w:rFonts w:ascii="Tahoma" w:hAnsi="Tahoma" w:cs="Tahoma"/>
          <w:b/>
          <w:sz w:val="24"/>
          <w:szCs w:val="24"/>
          <w:lang w:val="sr-Cyrl-CS"/>
        </w:rPr>
      </w:pPr>
    </w:p>
    <w:p w:rsidR="008311AC" w:rsidRPr="0082528A" w:rsidRDefault="008311AC" w:rsidP="008D346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 xml:space="preserve">О Д Л У К У </w:t>
      </w:r>
    </w:p>
    <w:p w:rsidR="003E4982" w:rsidRPr="0082528A" w:rsidRDefault="003E4982" w:rsidP="003E4982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ДОЗВОЉАВА СЕ размена земљишта између општине Пожега и „Ратко Митровић-Пожега“ ДОО Пожега, улица Зеле</w:t>
      </w:r>
      <w:r w:rsidR="00A14BDB" w:rsidRPr="0082528A">
        <w:rPr>
          <w:rFonts w:ascii="Tahoma" w:hAnsi="Tahoma" w:cs="Tahoma"/>
          <w:sz w:val="24"/>
          <w:szCs w:val="24"/>
          <w:lang w:val="sr-Cyrl-CS"/>
        </w:rPr>
        <w:t>на пијаца број 9, ближе описаних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као кат.парц.број </w:t>
      </w:r>
      <w:r w:rsidR="00A14BDB" w:rsidRPr="0082528A">
        <w:rPr>
          <w:rFonts w:ascii="Tahoma" w:hAnsi="Tahoma" w:cs="Tahoma"/>
          <w:sz w:val="24"/>
          <w:szCs w:val="24"/>
          <w:lang w:val="sr-Cyrl-CS"/>
        </w:rPr>
        <w:t>465/1 КО Пожега површине 0,41,45ха, својина општине Пожега, за кат.парц.број 358/1 површине 0,22,79ха, својина „Ратко Митровић – Пожега“ ДОО Пожега.</w:t>
      </w:r>
    </w:p>
    <w:p w:rsidR="00290C37" w:rsidRPr="0082528A" w:rsidRDefault="00290C37" w:rsidP="00290C37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A14BDB" w:rsidRPr="0082528A" w:rsidRDefault="00290C37" w:rsidP="003E4982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ПРИБАВЉА</w:t>
      </w:r>
      <w:r w:rsidR="00A14BDB" w:rsidRPr="0082528A">
        <w:rPr>
          <w:rFonts w:ascii="Tahoma" w:hAnsi="Tahoma" w:cs="Tahoma"/>
          <w:sz w:val="24"/>
          <w:szCs w:val="24"/>
          <w:lang w:val="sr-Cyrl-CS"/>
        </w:rPr>
        <w:t xml:space="preserve"> СЕ у јавну својину општине Пожега земљиште означено као:</w:t>
      </w:r>
    </w:p>
    <w:p w:rsidR="00A14BDB" w:rsidRPr="0082528A" w:rsidRDefault="00A14BDB" w:rsidP="00A14BDB">
      <w:pPr>
        <w:pStyle w:val="ListParagraph"/>
        <w:numPr>
          <w:ilvl w:val="0"/>
          <w:numId w:val="10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Кат.парц.број 358/5 КО Пожега у површини од 0,02,09ха;</w:t>
      </w:r>
    </w:p>
    <w:p w:rsidR="00290C37" w:rsidRPr="0082528A" w:rsidRDefault="00290C37" w:rsidP="00290C37">
      <w:pPr>
        <w:pStyle w:val="ListParagraph"/>
        <w:numPr>
          <w:ilvl w:val="0"/>
          <w:numId w:val="10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Кат.парц.број 358/4 КО Пожега у површини од 0,02,63ха;</w:t>
      </w:r>
    </w:p>
    <w:p w:rsidR="00290C37" w:rsidRPr="0082528A" w:rsidRDefault="00290C37" w:rsidP="00290C37">
      <w:pPr>
        <w:pStyle w:val="ListParagraph"/>
        <w:ind w:left="108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290C37" w:rsidRPr="0082528A" w:rsidRDefault="00290C37" w:rsidP="00290C37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 xml:space="preserve">Накнада за прибављене непокретности одредиће се у складу са Општинском одлуком о грађевинском земљишту и прибављеном проценом </w:t>
      </w:r>
      <w:r w:rsidR="00BB3A77">
        <w:rPr>
          <w:rFonts w:ascii="Tahoma" w:hAnsi="Tahoma" w:cs="Tahoma"/>
          <w:sz w:val="24"/>
          <w:szCs w:val="24"/>
          <w:lang w:val="sr-Cyrl-CS"/>
        </w:rPr>
        <w:t>Министарства финансија – Пореске управе.</w:t>
      </w:r>
    </w:p>
    <w:p w:rsidR="00357261" w:rsidRPr="0082528A" w:rsidRDefault="00357261" w:rsidP="00357261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357261" w:rsidRPr="0082528A" w:rsidRDefault="00357261" w:rsidP="00290C37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Предлог уговора о регулисању међусобних права и обавеза из тачке 1 и 2 ове Одлуке сачиниће Општинско правобранилаштво Пожега.</w:t>
      </w:r>
    </w:p>
    <w:p w:rsidR="00290C37" w:rsidRPr="0082528A" w:rsidRDefault="00290C37" w:rsidP="00290C37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8311AC" w:rsidRPr="0082528A" w:rsidRDefault="00290C37" w:rsidP="008311AC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ОВЛАШЋУЈЕ СЕ председник Општине да закључи уговор о регулисању међусобних права и обавеза</w:t>
      </w:r>
    </w:p>
    <w:p w:rsidR="00290C37" w:rsidRPr="0082528A" w:rsidRDefault="00290C37" w:rsidP="00290C37">
      <w:pPr>
        <w:pStyle w:val="ListParagraph"/>
        <w:rPr>
          <w:rFonts w:ascii="Tahoma" w:hAnsi="Tahoma" w:cs="Tahoma"/>
          <w:sz w:val="24"/>
          <w:szCs w:val="24"/>
          <w:lang w:val="sr-Cyrl-CS"/>
        </w:rPr>
      </w:pPr>
    </w:p>
    <w:p w:rsidR="00290C37" w:rsidRPr="0082528A" w:rsidRDefault="00290C37" w:rsidP="00C3491A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8311AC" w:rsidRPr="0082528A" w:rsidRDefault="00F65F4D" w:rsidP="008311A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>01 Број: 011-______/2020</w:t>
      </w:r>
    </w:p>
    <w:p w:rsidR="008311AC" w:rsidRPr="0082528A" w:rsidRDefault="00F65F4D" w:rsidP="008311A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8311AC" w:rsidRPr="0082528A" w:rsidRDefault="008311AC" w:rsidP="008311AC">
      <w:pPr>
        <w:rPr>
          <w:rFonts w:ascii="Tahoma" w:hAnsi="Tahoma" w:cs="Tahoma"/>
          <w:b/>
          <w:sz w:val="24"/>
          <w:szCs w:val="24"/>
          <w:lang w:val="sr-Cyrl-CS"/>
        </w:rPr>
      </w:pPr>
    </w:p>
    <w:p w:rsidR="008311AC" w:rsidRPr="0082528A" w:rsidRDefault="00F65F4D" w:rsidP="008311AC">
      <w:pPr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  <w:t>ПРЕДСЕДНИК,</w:t>
      </w:r>
    </w:p>
    <w:p w:rsidR="00F65F4D" w:rsidRPr="0082528A" w:rsidRDefault="00F65F4D" w:rsidP="008311AC">
      <w:pPr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</w:r>
      <w:r w:rsidRPr="0082528A">
        <w:rPr>
          <w:rFonts w:ascii="Tahoma" w:hAnsi="Tahoma" w:cs="Tahoma"/>
          <w:b/>
          <w:sz w:val="24"/>
          <w:szCs w:val="24"/>
          <w:lang w:val="sr-Cyrl-CS"/>
        </w:rPr>
        <w:tab/>
        <w:t>Дејан Мркић</w:t>
      </w:r>
    </w:p>
    <w:p w:rsidR="00357261" w:rsidRPr="0082528A" w:rsidRDefault="008311AC" w:rsidP="00F65F4D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</w:t>
      </w:r>
    </w:p>
    <w:p w:rsidR="00357261" w:rsidRPr="0082528A" w:rsidRDefault="00357261" w:rsidP="00290C3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31085C" w:rsidRPr="0082528A" w:rsidRDefault="002D4CC6" w:rsidP="00290C3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lastRenderedPageBreak/>
        <w:t xml:space="preserve">      </w:t>
      </w:r>
    </w:p>
    <w:p w:rsidR="00F65F4D" w:rsidRPr="0082528A" w:rsidRDefault="00F65F4D" w:rsidP="0031085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31085C" w:rsidRPr="0082528A" w:rsidRDefault="0031085C" w:rsidP="0031085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 xml:space="preserve">О б р а з л о ж е њ е </w:t>
      </w:r>
    </w:p>
    <w:p w:rsidR="0031085C" w:rsidRPr="0082528A" w:rsidRDefault="0031085C" w:rsidP="0031085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31085C" w:rsidRPr="0082528A" w:rsidRDefault="0031085C" w:rsidP="0031085C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 xml:space="preserve">Општинском већу  општине Пожега обратио се захтевом број </w:t>
      </w:r>
      <w:r w:rsidR="00357261" w:rsidRPr="0082528A">
        <w:rPr>
          <w:rFonts w:ascii="Tahoma" w:hAnsi="Tahoma" w:cs="Tahoma"/>
          <w:sz w:val="24"/>
          <w:szCs w:val="24"/>
          <w:lang w:val="sr-Cyrl-CS"/>
        </w:rPr>
        <w:t>239/4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од </w:t>
      </w:r>
      <w:r w:rsidR="00357261" w:rsidRPr="0082528A">
        <w:rPr>
          <w:rFonts w:ascii="Tahoma" w:hAnsi="Tahoma" w:cs="Tahoma"/>
          <w:sz w:val="24"/>
          <w:szCs w:val="24"/>
          <w:lang w:val="sr-Cyrl-CS"/>
        </w:rPr>
        <w:t>09.12.2020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„Ратко Митровић-Пожега“ ДОО Пожега за размену земљишта и то кат.парц.број 465/1 КО Пожега у површини од 0,41,45ха која се налази у својини општине Пожега</w:t>
      </w:r>
      <w:r w:rsidR="008D3465" w:rsidRPr="0082528A">
        <w:rPr>
          <w:rFonts w:ascii="Tahoma" w:hAnsi="Tahoma" w:cs="Tahoma"/>
          <w:sz w:val="24"/>
          <w:szCs w:val="24"/>
          <w:lang w:val="sr-Cyrl-CS"/>
        </w:rPr>
        <w:t xml:space="preserve"> у трећој грађевинској зони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за кат.парц.број 358/1 КО Пожега у површини од 0,22,79ха, својина „Ратко Митровић-Пожега“ ДОО Пожега</w:t>
      </w:r>
      <w:r w:rsidR="008D3465" w:rsidRPr="0082528A">
        <w:rPr>
          <w:rFonts w:ascii="Tahoma" w:hAnsi="Tahoma" w:cs="Tahoma"/>
          <w:sz w:val="24"/>
          <w:szCs w:val="24"/>
          <w:lang w:val="sr-Cyrl-CS"/>
        </w:rPr>
        <w:t>, која се налази у првој грађевинској зони,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као и за прибављање у својину општине Пожега кат.парц.број 358/5, </w:t>
      </w:r>
      <w:r w:rsidR="00357261" w:rsidRPr="0082528A">
        <w:rPr>
          <w:rFonts w:ascii="Tahoma" w:hAnsi="Tahoma" w:cs="Tahoma"/>
          <w:sz w:val="24"/>
          <w:szCs w:val="24"/>
          <w:lang w:val="sr-Cyrl-CS"/>
        </w:rPr>
        <w:t>и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358/4 </w:t>
      </w:r>
      <w:r w:rsidR="00357261" w:rsidRPr="0082528A">
        <w:rPr>
          <w:rFonts w:ascii="Tahoma" w:hAnsi="Tahoma" w:cs="Tahoma"/>
          <w:sz w:val="24"/>
          <w:szCs w:val="24"/>
          <w:lang w:val="sr-Cyrl-CS"/>
        </w:rPr>
        <w:t>обе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 у КО Пожега</w:t>
      </w:r>
      <w:r w:rsidR="008D3465" w:rsidRPr="0082528A">
        <w:rPr>
          <w:rFonts w:ascii="Tahoma" w:hAnsi="Tahoma" w:cs="Tahoma"/>
          <w:sz w:val="24"/>
          <w:szCs w:val="24"/>
          <w:lang w:val="sr-Cyrl-CS"/>
        </w:rPr>
        <w:t>, у првој грађевинској зони а</w:t>
      </w:r>
      <w:r w:rsidRPr="0082528A">
        <w:rPr>
          <w:rFonts w:ascii="Tahoma" w:hAnsi="Tahoma" w:cs="Tahoma"/>
          <w:sz w:val="24"/>
          <w:szCs w:val="24"/>
          <w:lang w:val="sr-Cyrl-CS"/>
        </w:rPr>
        <w:t xml:space="preserve"> које су у својини код „Ратко Митровић-Пожега“ ДОО Пожега.</w:t>
      </w:r>
    </w:p>
    <w:p w:rsidR="0031085C" w:rsidRPr="0082528A" w:rsidRDefault="0031085C" w:rsidP="00F65F4D">
      <w:pPr>
        <w:ind w:firstLine="720"/>
        <w:jc w:val="both"/>
        <w:rPr>
          <w:rFonts w:ascii="Tahoma" w:hAnsi="Tahoma" w:cs="Tahoma"/>
          <w:sz w:val="24"/>
          <w:szCs w:val="24"/>
          <w:lang w:val="sr-Latn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 xml:space="preserve">Разматрајући захтев „Ратко Митовић Пожега“ ДОО Пожега, Општинско веће сматра да је захтев оправдан </w:t>
      </w:r>
      <w:r w:rsidR="00F65F4D" w:rsidRPr="0082528A">
        <w:rPr>
          <w:rFonts w:ascii="Tahoma" w:hAnsi="Tahoma" w:cs="Tahoma"/>
          <w:sz w:val="24"/>
          <w:szCs w:val="24"/>
          <w:lang w:val="sr-Cyrl-CS"/>
        </w:rPr>
        <w:t>и предлаже Скупштини општине Пожега да донесе одлуку као у тексту који се доставља.</w:t>
      </w:r>
    </w:p>
    <w:p w:rsidR="0031085C" w:rsidRPr="0082528A" w:rsidRDefault="0031085C" w:rsidP="0031085C">
      <w:pPr>
        <w:jc w:val="right"/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 xml:space="preserve">  </w:t>
      </w:r>
    </w:p>
    <w:p w:rsidR="0031085C" w:rsidRPr="0082528A" w:rsidRDefault="0031085C" w:rsidP="0031085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B26697" w:rsidRPr="0082528A" w:rsidRDefault="0031085C" w:rsidP="00F65F4D">
      <w:pPr>
        <w:rPr>
          <w:rFonts w:ascii="Tahoma" w:hAnsi="Tahoma" w:cs="Tahoma"/>
          <w:b/>
          <w:sz w:val="24"/>
          <w:szCs w:val="24"/>
          <w:lang w:val="sr-Cyrl-CS"/>
        </w:rPr>
      </w:pPr>
      <w:r w:rsidRPr="0082528A">
        <w:rPr>
          <w:rFonts w:ascii="Tahoma" w:hAnsi="Tahoma" w:cs="Tahoma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</w:p>
    <w:sectPr w:rsidR="00B26697" w:rsidRPr="0082528A" w:rsidSect="00530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D5A"/>
    <w:multiLevelType w:val="hybridMultilevel"/>
    <w:tmpl w:val="C39CADE0"/>
    <w:lvl w:ilvl="0" w:tplc="BC9EA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16404"/>
    <w:multiLevelType w:val="hybridMultilevel"/>
    <w:tmpl w:val="ED2C49EE"/>
    <w:lvl w:ilvl="0" w:tplc="4A0AB838">
      <w:start w:val="7"/>
      <w:numFmt w:val="bullet"/>
      <w:lvlText w:val="-"/>
      <w:lvlJc w:val="left"/>
      <w:pPr>
        <w:ind w:left="1068" w:hanging="360"/>
      </w:pPr>
      <w:rPr>
        <w:rFonts w:ascii="Cambria" w:eastAsia="Times New Roman" w:hAnsi="Cambria" w:cs="Arial" w:hint="default"/>
        <w:sz w:val="22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362BB5"/>
    <w:multiLevelType w:val="hybridMultilevel"/>
    <w:tmpl w:val="084A7886"/>
    <w:lvl w:ilvl="0" w:tplc="D8A23E64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AA4BF8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14C19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05B97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D2135"/>
    <w:multiLevelType w:val="hybridMultilevel"/>
    <w:tmpl w:val="1FD8F4F2"/>
    <w:lvl w:ilvl="0" w:tplc="09484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773F10"/>
    <w:multiLevelType w:val="hybridMultilevel"/>
    <w:tmpl w:val="094297AC"/>
    <w:lvl w:ilvl="0" w:tplc="BA96B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DF4E42"/>
    <w:multiLevelType w:val="hybridMultilevel"/>
    <w:tmpl w:val="24868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0170F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070D"/>
    <w:rsid w:val="0000038E"/>
    <w:rsid w:val="00012090"/>
    <w:rsid w:val="0005111A"/>
    <w:rsid w:val="000A78DD"/>
    <w:rsid w:val="000D68DA"/>
    <w:rsid w:val="00107978"/>
    <w:rsid w:val="00156918"/>
    <w:rsid w:val="001B2783"/>
    <w:rsid w:val="001B40D7"/>
    <w:rsid w:val="001F3235"/>
    <w:rsid w:val="001F5183"/>
    <w:rsid w:val="00215CC6"/>
    <w:rsid w:val="00290C37"/>
    <w:rsid w:val="0029573F"/>
    <w:rsid w:val="002D0D88"/>
    <w:rsid w:val="002D4CC6"/>
    <w:rsid w:val="0030091F"/>
    <w:rsid w:val="00306CD8"/>
    <w:rsid w:val="0031085C"/>
    <w:rsid w:val="00320429"/>
    <w:rsid w:val="00335BC6"/>
    <w:rsid w:val="00340355"/>
    <w:rsid w:val="00357261"/>
    <w:rsid w:val="00367AD3"/>
    <w:rsid w:val="003703D0"/>
    <w:rsid w:val="00386DB3"/>
    <w:rsid w:val="00391727"/>
    <w:rsid w:val="003A7012"/>
    <w:rsid w:val="003E4982"/>
    <w:rsid w:val="003F30CD"/>
    <w:rsid w:val="003F5185"/>
    <w:rsid w:val="00424E9C"/>
    <w:rsid w:val="004677F7"/>
    <w:rsid w:val="00481D43"/>
    <w:rsid w:val="004A01EB"/>
    <w:rsid w:val="004A091A"/>
    <w:rsid w:val="004B150B"/>
    <w:rsid w:val="0052481B"/>
    <w:rsid w:val="005300D1"/>
    <w:rsid w:val="00530364"/>
    <w:rsid w:val="0053674F"/>
    <w:rsid w:val="0058619E"/>
    <w:rsid w:val="00586FFA"/>
    <w:rsid w:val="00620153"/>
    <w:rsid w:val="00621922"/>
    <w:rsid w:val="006811D1"/>
    <w:rsid w:val="00690108"/>
    <w:rsid w:val="0069218B"/>
    <w:rsid w:val="006B2E6B"/>
    <w:rsid w:val="006C751F"/>
    <w:rsid w:val="00712BC8"/>
    <w:rsid w:val="00737E2A"/>
    <w:rsid w:val="00772740"/>
    <w:rsid w:val="007A30B8"/>
    <w:rsid w:val="007B2106"/>
    <w:rsid w:val="0082528A"/>
    <w:rsid w:val="008311AC"/>
    <w:rsid w:val="00833229"/>
    <w:rsid w:val="00864F83"/>
    <w:rsid w:val="008665F1"/>
    <w:rsid w:val="00874EB8"/>
    <w:rsid w:val="0088259D"/>
    <w:rsid w:val="008B5F81"/>
    <w:rsid w:val="008C305D"/>
    <w:rsid w:val="008D3465"/>
    <w:rsid w:val="008E6536"/>
    <w:rsid w:val="00900C63"/>
    <w:rsid w:val="009679E4"/>
    <w:rsid w:val="0098519E"/>
    <w:rsid w:val="009D7F55"/>
    <w:rsid w:val="009F5D1A"/>
    <w:rsid w:val="00A149D0"/>
    <w:rsid w:val="00A14BDB"/>
    <w:rsid w:val="00A3070D"/>
    <w:rsid w:val="00AC1A5D"/>
    <w:rsid w:val="00B1449A"/>
    <w:rsid w:val="00B26697"/>
    <w:rsid w:val="00B3459B"/>
    <w:rsid w:val="00B34B30"/>
    <w:rsid w:val="00B42250"/>
    <w:rsid w:val="00BB3A77"/>
    <w:rsid w:val="00BB5D1E"/>
    <w:rsid w:val="00BE6F5B"/>
    <w:rsid w:val="00C016A3"/>
    <w:rsid w:val="00C22E61"/>
    <w:rsid w:val="00C23C2C"/>
    <w:rsid w:val="00C25EA4"/>
    <w:rsid w:val="00C3491A"/>
    <w:rsid w:val="00C804BF"/>
    <w:rsid w:val="00C82FFE"/>
    <w:rsid w:val="00C87978"/>
    <w:rsid w:val="00C9429A"/>
    <w:rsid w:val="00CB0EEE"/>
    <w:rsid w:val="00CC6D22"/>
    <w:rsid w:val="00CD7CCF"/>
    <w:rsid w:val="00D007AF"/>
    <w:rsid w:val="00D31611"/>
    <w:rsid w:val="00D47035"/>
    <w:rsid w:val="00D47EE9"/>
    <w:rsid w:val="00DA0DDE"/>
    <w:rsid w:val="00DA534E"/>
    <w:rsid w:val="00DC0007"/>
    <w:rsid w:val="00DE2480"/>
    <w:rsid w:val="00DF7B4A"/>
    <w:rsid w:val="00E00E9E"/>
    <w:rsid w:val="00E059FF"/>
    <w:rsid w:val="00E178CB"/>
    <w:rsid w:val="00E2236B"/>
    <w:rsid w:val="00E2631E"/>
    <w:rsid w:val="00E472E6"/>
    <w:rsid w:val="00E63725"/>
    <w:rsid w:val="00EB2621"/>
    <w:rsid w:val="00EC2629"/>
    <w:rsid w:val="00F07C19"/>
    <w:rsid w:val="00F20952"/>
    <w:rsid w:val="00F65F4D"/>
    <w:rsid w:val="00F72C63"/>
    <w:rsid w:val="00F876A7"/>
    <w:rsid w:val="00F90F81"/>
    <w:rsid w:val="00F93930"/>
    <w:rsid w:val="00FB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3087-5807-4B6D-AB6A-D5B36358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Human01</dc:creator>
  <cp:lastModifiedBy>korisnik</cp:lastModifiedBy>
  <cp:revision>2</cp:revision>
  <cp:lastPrinted>2020-12-14T09:10:00Z</cp:lastPrinted>
  <dcterms:created xsi:type="dcterms:W3CDTF">2020-12-14T09:54:00Z</dcterms:created>
  <dcterms:modified xsi:type="dcterms:W3CDTF">2020-12-14T09:54:00Z</dcterms:modified>
</cp:coreProperties>
</file>